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8C9C3" w14:textId="77777777" w:rsidR="008A3E39" w:rsidRDefault="008A3E39" w:rsidP="008A3E39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INFORMATION________________________________________________________</w:t>
      </w:r>
    </w:p>
    <w:p w14:paraId="5C913353" w14:textId="77777777" w:rsidR="008A3E39" w:rsidRDefault="008A3E39" w:rsidP="008A3E3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Referral Date: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_________________Desired Treatment Start Date:_________________</w:t>
      </w:r>
    </w:p>
    <w:p w14:paraId="496AF029" w14:textId="77777777" w:rsidR="008A3E39" w:rsidRDefault="008A3E39" w:rsidP="008A3E3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___________________</w:t>
      </w:r>
    </w:p>
    <w:p w14:paraId="268C3C26" w14:textId="77777777" w:rsidR="008A3E39" w:rsidRDefault="008A3E39" w:rsidP="008A3E3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______________________________________</w:t>
      </w:r>
    </w:p>
    <w:p w14:paraId="6CEC3CD1" w14:textId="77777777" w:rsidR="008A3E39" w:rsidRDefault="008A3E39" w:rsidP="008A3E3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Pt Contact #___________________________________</w:t>
      </w:r>
    </w:p>
    <w:p w14:paraId="3DE614EA" w14:textId="77777777" w:rsidR="008A3E39" w:rsidRPr="00783A15" w:rsidRDefault="008A3E39" w:rsidP="008A3E39">
      <w:pPr>
        <w:tabs>
          <w:tab w:val="left" w:pos="5965"/>
        </w:tabs>
        <w:jc w:val="both"/>
        <w:rPr>
          <w:b/>
          <w:bCs/>
          <w:u w:val="single"/>
        </w:rPr>
      </w:pPr>
      <w:r w:rsidRPr="00783A15">
        <w:rPr>
          <w:b/>
          <w:bCs/>
          <w:u w:val="single"/>
        </w:rPr>
        <w:t>Diagnosis (select one/complete remaining ICD-10 Digits as needed):</w:t>
      </w:r>
    </w:p>
    <w:p w14:paraId="3EBD1991" w14:textId="5F7249A1" w:rsidR="008A3E39" w:rsidRDefault="00FB559D" w:rsidP="008A3E3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N80.____</w:t>
      </w:r>
      <w:r w:rsidR="00455A09">
        <w:rPr>
          <w:rFonts w:ascii="Arial" w:hAnsi="Arial" w:cs="Arial"/>
          <w:sz w:val="20"/>
          <w:szCs w:val="20"/>
        </w:rPr>
        <w:t>Endometriosis</w:t>
      </w:r>
    </w:p>
    <w:p w14:paraId="09DA7C2E" w14:textId="5753234D" w:rsidR="00455A09" w:rsidRDefault="00FB559D" w:rsidP="008A3E3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C61         </w:t>
      </w:r>
      <w:r w:rsidR="00455A09">
        <w:rPr>
          <w:rFonts w:ascii="Arial" w:hAnsi="Arial" w:cs="Arial"/>
          <w:sz w:val="20"/>
          <w:szCs w:val="20"/>
        </w:rPr>
        <w:t>Prostate Cancer</w:t>
      </w:r>
    </w:p>
    <w:p w14:paraId="38C8AC0B" w14:textId="555FDFA5" w:rsidR="00455A09" w:rsidRDefault="00FB559D" w:rsidP="008A3E3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D25.9    </w:t>
      </w:r>
      <w:r w:rsidR="00455A09">
        <w:rPr>
          <w:rFonts w:ascii="Arial" w:hAnsi="Arial" w:cs="Arial"/>
          <w:sz w:val="20"/>
          <w:szCs w:val="20"/>
        </w:rPr>
        <w:t>Uterine Leiomyomata</w:t>
      </w:r>
    </w:p>
    <w:p w14:paraId="778AB13B" w14:textId="77777777" w:rsidR="008A3E39" w:rsidRDefault="008A3E39" w:rsidP="008A3E39">
      <w:pPr>
        <w:pStyle w:val="ListParagraph"/>
        <w:numPr>
          <w:ilvl w:val="0"/>
          <w:numId w:val="2"/>
        </w:numPr>
        <w:spacing w:line="252" w:lineRule="auto"/>
        <w:jc w:val="both"/>
      </w:pPr>
      <w:r>
        <w:t>Other: Clinical Diagnosis: __________________________________________________________</w:t>
      </w:r>
    </w:p>
    <w:p w14:paraId="1EBE114F" w14:textId="77777777" w:rsidR="008A3E39" w:rsidRPr="00D17179" w:rsidRDefault="008A3E39" w:rsidP="008A3E39">
      <w:pPr>
        <w:pStyle w:val="ListParagraph"/>
        <w:jc w:val="both"/>
      </w:pPr>
      <w:r>
        <w:t xml:space="preserve">ICD-10 Code: ______________________ </w:t>
      </w:r>
    </w:p>
    <w:p w14:paraId="7CAAB453" w14:textId="77777777" w:rsidR="008A3E39" w:rsidRPr="001311C7" w:rsidRDefault="008A3E39" w:rsidP="008A3E39">
      <w:pPr>
        <w:jc w:val="both"/>
        <w:rPr>
          <w:b/>
          <w:bCs/>
          <w:u w:val="single"/>
        </w:rPr>
      </w:pPr>
      <w:r w:rsidRPr="001311C7">
        <w:rPr>
          <w:b/>
          <w:bCs/>
          <w:u w:val="single"/>
        </w:rPr>
        <w:t>Medication/Nursing Care Orders (select all that apply):</w:t>
      </w:r>
    </w:p>
    <w:p w14:paraId="3BD4CFEF" w14:textId="3934ADB5" w:rsidR="008A3E39" w:rsidRPr="00175702" w:rsidRDefault="008A3E39" w:rsidP="008A3E3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B559D">
        <w:rPr>
          <w:rFonts w:ascii="Arial" w:hAnsi="Arial" w:cs="Arial"/>
          <w:sz w:val="20"/>
          <w:szCs w:val="20"/>
        </w:rPr>
        <w:t xml:space="preserve">Leuprolide (Lupron Depot) </w:t>
      </w:r>
      <w:r w:rsidR="003F10AE">
        <w:rPr>
          <w:rFonts w:ascii="Arial" w:hAnsi="Arial" w:cs="Arial"/>
          <w:sz w:val="20"/>
          <w:szCs w:val="20"/>
        </w:rPr>
        <w:t>Intramuscular Injection</w:t>
      </w:r>
    </w:p>
    <w:p w14:paraId="2F395029" w14:textId="6FB5DEA5" w:rsidR="00175702" w:rsidRPr="00175702" w:rsidRDefault="00175702" w:rsidP="00C543D5">
      <w:pPr>
        <w:pStyle w:val="ListParagraph"/>
        <w:numPr>
          <w:ilvl w:val="1"/>
          <w:numId w:val="8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Dose:___________ mg</w:t>
      </w:r>
    </w:p>
    <w:p w14:paraId="2D6AA4BF" w14:textId="11A96298" w:rsidR="00175702" w:rsidRPr="00532C44" w:rsidRDefault="00175702" w:rsidP="00C543D5">
      <w:pPr>
        <w:pStyle w:val="ListParagraph"/>
        <w:numPr>
          <w:ilvl w:val="1"/>
          <w:numId w:val="8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Frequency: _______________________________</w:t>
      </w:r>
    </w:p>
    <w:p w14:paraId="6E39E05C" w14:textId="51CCB088" w:rsidR="008A3E39" w:rsidRPr="00C04580" w:rsidRDefault="008A3E39" w:rsidP="008A3E3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Other:________________________________ Dose: ___________ </w:t>
      </w:r>
      <w:r w:rsidR="00FB559D">
        <w:rPr>
          <w:rFonts w:ascii="Arial" w:hAnsi="Arial" w:cs="Arial"/>
          <w:sz w:val="20"/>
          <w:szCs w:val="20"/>
        </w:rPr>
        <w:t>Frequency</w:t>
      </w:r>
      <w:r>
        <w:rPr>
          <w:rFonts w:ascii="Arial" w:hAnsi="Arial" w:cs="Arial"/>
          <w:sz w:val="20"/>
          <w:szCs w:val="20"/>
        </w:rPr>
        <w:t>: _____________</w:t>
      </w:r>
    </w:p>
    <w:p w14:paraId="3D610FC6" w14:textId="77777777" w:rsidR="008A3E39" w:rsidRPr="004C1D0C" w:rsidRDefault="008A3E39" w:rsidP="008A3E3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Order Duration:___________________________</w:t>
      </w:r>
    </w:p>
    <w:p w14:paraId="4FA6FD90" w14:textId="77777777" w:rsidR="008A3E39" w:rsidRPr="004C1D0C" w:rsidRDefault="008A3E39" w:rsidP="008A3E3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Start Date: ______________________________</w:t>
      </w:r>
    </w:p>
    <w:p w14:paraId="545A66F6" w14:textId="77777777" w:rsidR="008A3E39" w:rsidRPr="00A4439C" w:rsidRDefault="008A3E39" w:rsidP="008A3E3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Completion Date:_________________________</w:t>
      </w:r>
    </w:p>
    <w:p w14:paraId="2B2CC98E" w14:textId="77777777" w:rsidR="008A3E39" w:rsidRDefault="008A3E39" w:rsidP="008A3E3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line in place (If marked, please include insertion documentation)</w:t>
      </w:r>
    </w:p>
    <w:p w14:paraId="703D0C6C" w14:textId="77777777" w:rsidR="008A3E39" w:rsidRDefault="008A3E39" w:rsidP="008A3E39">
      <w:pPr>
        <w:pStyle w:val="ListParagraph"/>
        <w:numPr>
          <w:ilvl w:val="0"/>
          <w:numId w:val="3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Dressing Change Weekly on: ________________________________</w:t>
      </w:r>
    </w:p>
    <w:p w14:paraId="1CCD4D51" w14:textId="14E5E900" w:rsidR="008A3E39" w:rsidRPr="00A50AB7" w:rsidRDefault="008A3E39" w:rsidP="00A50AB7">
      <w:pPr>
        <w:pStyle w:val="ListParagraph"/>
        <w:numPr>
          <w:ilvl w:val="0"/>
          <w:numId w:val="3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Remove PICC on the last day of treatment?     Yes     No  </w:t>
      </w:r>
    </w:p>
    <w:p w14:paraId="0B1BE57C" w14:textId="572CC247" w:rsidR="008A3E39" w:rsidRDefault="008A3E39" w:rsidP="008A3E3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E0BB6">
        <w:rPr>
          <w:rFonts w:ascii="Arial" w:hAnsi="Arial" w:cs="Arial"/>
          <w:b/>
          <w:bCs/>
          <w:sz w:val="20"/>
          <w:szCs w:val="20"/>
          <w:u w:val="single"/>
        </w:rPr>
        <w:t>Pre-Treatment Requirements (Check</w:t>
      </w:r>
      <w:r w:rsidR="00A50AB7">
        <w:rPr>
          <w:rFonts w:ascii="Arial" w:hAnsi="Arial" w:cs="Arial"/>
          <w:b/>
          <w:bCs/>
          <w:sz w:val="20"/>
          <w:szCs w:val="20"/>
          <w:u w:val="single"/>
        </w:rPr>
        <w:t xml:space="preserve"> if completed</w:t>
      </w:r>
      <w:r w:rsidRPr="00FE0BB6">
        <w:rPr>
          <w:rFonts w:ascii="Arial" w:hAnsi="Arial" w:cs="Arial"/>
          <w:b/>
          <w:bCs/>
          <w:sz w:val="20"/>
          <w:szCs w:val="20"/>
          <w:u w:val="single"/>
        </w:rPr>
        <w:t>. Provide supporting documentation if outside of Billings Clinic Provider Group):</w:t>
      </w:r>
    </w:p>
    <w:p w14:paraId="483F7D58" w14:textId="5E971EEC" w:rsidR="008A3E39" w:rsidRPr="004D22EC" w:rsidRDefault="0069153A" w:rsidP="008A3E39">
      <w:pPr>
        <w:pStyle w:val="ListParagraph"/>
        <w:numPr>
          <w:ilvl w:val="0"/>
          <w:numId w:val="7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Prostate Cancer:</w:t>
      </w:r>
      <w:r w:rsidR="004E21D4">
        <w:rPr>
          <w:rFonts w:ascii="Arial" w:hAnsi="Arial" w:cs="Arial"/>
          <w:sz w:val="20"/>
          <w:szCs w:val="20"/>
        </w:rPr>
        <w:t xml:space="preserve"> LH and FSH levels, serum testosterone (</w:t>
      </w:r>
      <w:r w:rsidR="00AF6D17">
        <w:rPr>
          <w:rFonts w:ascii="Arial" w:hAnsi="Arial" w:cs="Arial"/>
          <w:sz w:val="20"/>
          <w:szCs w:val="20"/>
        </w:rPr>
        <w:t>~4 weeks after initiation), Prostate specific antigen</w:t>
      </w:r>
      <w:r w:rsidR="005329CD">
        <w:rPr>
          <w:rFonts w:ascii="Arial" w:hAnsi="Arial" w:cs="Arial"/>
          <w:sz w:val="20"/>
          <w:szCs w:val="20"/>
        </w:rPr>
        <w:t xml:space="preserve">.  </w:t>
      </w:r>
      <w:r w:rsidR="008A3E39">
        <w:rPr>
          <w:rFonts w:ascii="Arial" w:hAnsi="Arial" w:cs="Arial"/>
          <w:sz w:val="20"/>
          <w:szCs w:val="20"/>
        </w:rPr>
        <w:t xml:space="preserve">      </w:t>
      </w:r>
    </w:p>
    <w:p w14:paraId="46B874C1" w14:textId="77777777" w:rsidR="008A3E39" w:rsidRPr="00A85DEC" w:rsidRDefault="008A3E39" w:rsidP="008A3E39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Standing Orders:</w:t>
      </w:r>
    </w:p>
    <w:p w14:paraId="2D63FD83" w14:textId="77777777" w:rsidR="008A3E39" w:rsidRPr="0041127E" w:rsidRDefault="008A3E39" w:rsidP="008A3E3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4"/>
          <w:szCs w:val="14"/>
          <w:u w:val="single"/>
        </w:rPr>
      </w:pPr>
      <w:r w:rsidRPr="009F2D48">
        <w:rPr>
          <w:rFonts w:ascii="Arial" w:hAnsi="Arial" w:cs="Arial"/>
          <w:sz w:val="20"/>
          <w:szCs w:val="20"/>
        </w:rPr>
        <w:t xml:space="preserve">Reaction management protocol </w:t>
      </w:r>
      <w:r>
        <w:rPr>
          <w:rFonts w:ascii="Arial" w:hAnsi="Arial" w:cs="Arial"/>
          <w:sz w:val="20"/>
          <w:szCs w:val="20"/>
        </w:rPr>
        <w:t xml:space="preserve">initiation for hypersensitivity/ </w:t>
      </w:r>
      <w:r w:rsidRPr="009F2D48">
        <w:rPr>
          <w:rFonts w:ascii="Arial" w:hAnsi="Arial" w:cs="Arial"/>
          <w:sz w:val="20"/>
          <w:szCs w:val="20"/>
        </w:rPr>
        <w:t>anaphylaxis</w:t>
      </w:r>
      <w:r>
        <w:rPr>
          <w:rFonts w:ascii="Arial" w:hAnsi="Arial" w:cs="Arial"/>
          <w:sz w:val="20"/>
          <w:szCs w:val="20"/>
        </w:rPr>
        <w:t xml:space="preserve"> reaction</w:t>
      </w:r>
      <w:r w:rsidRPr="009F2D48">
        <w:rPr>
          <w:rFonts w:ascii="Arial" w:hAnsi="Arial" w:cs="Arial"/>
          <w:sz w:val="20"/>
          <w:szCs w:val="20"/>
        </w:rPr>
        <w:t>.</w:t>
      </w:r>
    </w:p>
    <w:p w14:paraId="7BD656E9" w14:textId="23D48F7E" w:rsidR="008A3E39" w:rsidRPr="00A50AB7" w:rsidRDefault="008A3E39" w:rsidP="00A50AB7">
      <w:pPr>
        <w:pStyle w:val="ListParagraph"/>
        <w:rPr>
          <w:rFonts w:ascii="Arial" w:hAnsi="Arial" w:cs="Arial"/>
          <w:b/>
          <w:sz w:val="14"/>
          <w:szCs w:val="14"/>
          <w:u w:val="single"/>
        </w:rPr>
      </w:pPr>
      <w:r w:rsidRPr="00444EEC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05/15/21</w:t>
      </w:r>
    </w:p>
    <w:p w14:paraId="68D1326F" w14:textId="77777777" w:rsidR="008A3E39" w:rsidRPr="0005281F" w:rsidRDefault="008A3E39" w:rsidP="008A3E3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t>Laboratory Orders (Check all that apply</w:t>
      </w:r>
      <w:proofErr w:type="gramStart"/>
      <w:r w:rsidRPr="0005281F">
        <w:rPr>
          <w:rFonts w:ascii="Arial" w:hAnsi="Arial" w:cs="Arial"/>
          <w:b/>
          <w:bCs/>
          <w:sz w:val="20"/>
          <w:szCs w:val="20"/>
          <w:u w:val="single"/>
        </w:rPr>
        <w:t>);</w:t>
      </w:r>
      <w:proofErr w:type="gramEnd"/>
    </w:p>
    <w:p w14:paraId="0DDDF64C" w14:textId="11C60259" w:rsidR="008A3E39" w:rsidRDefault="008A3E39" w:rsidP="008A3E3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F1DD1">
        <w:rPr>
          <w:rFonts w:ascii="Arial" w:hAnsi="Arial" w:cs="Arial"/>
          <w:sz w:val="20"/>
          <w:szCs w:val="20"/>
        </w:rPr>
        <w:t xml:space="preserve"> </w:t>
      </w:r>
      <w:r w:rsidR="00C543D5">
        <w:rPr>
          <w:rFonts w:ascii="Arial" w:hAnsi="Arial" w:cs="Arial"/>
          <w:sz w:val="20"/>
          <w:szCs w:val="20"/>
        </w:rPr>
        <w:t>_______</w:t>
      </w:r>
      <w:r w:rsidRPr="00EF1DD1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0DD42FB8" w14:textId="7D63E867" w:rsidR="004E7AA9" w:rsidRDefault="004E7AA9" w:rsidP="004E7AA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</w:t>
      </w:r>
      <w:r w:rsidRPr="00EF1DD1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757EAB3F" w14:textId="77777777" w:rsidR="004E7AA9" w:rsidRDefault="004E7AA9" w:rsidP="004E7AA9">
      <w:pPr>
        <w:rPr>
          <w:rFonts w:ascii="Arial" w:hAnsi="Arial" w:cs="Arial"/>
          <w:sz w:val="20"/>
          <w:szCs w:val="20"/>
        </w:rPr>
      </w:pPr>
    </w:p>
    <w:p w14:paraId="0A85D716" w14:textId="77777777" w:rsidR="004E7AA9" w:rsidRDefault="004E7AA9" w:rsidP="004E7AA9">
      <w:pPr>
        <w:rPr>
          <w:rFonts w:ascii="Arial" w:hAnsi="Arial" w:cs="Arial"/>
          <w:sz w:val="20"/>
          <w:szCs w:val="20"/>
        </w:rPr>
      </w:pPr>
    </w:p>
    <w:p w14:paraId="4A740C75" w14:textId="77777777" w:rsidR="004E7AA9" w:rsidRPr="004E7AA9" w:rsidRDefault="004E7AA9" w:rsidP="004E7AA9">
      <w:pPr>
        <w:rPr>
          <w:rFonts w:ascii="Arial" w:hAnsi="Arial" w:cs="Arial"/>
          <w:sz w:val="20"/>
          <w:szCs w:val="20"/>
        </w:rPr>
      </w:pPr>
    </w:p>
    <w:p w14:paraId="48001FF1" w14:textId="77777777" w:rsidR="008A3E39" w:rsidRPr="0041127E" w:rsidRDefault="008A3E39" w:rsidP="008A3E3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Additional Orders/Plan of Care Instructions:</w:t>
      </w:r>
    </w:p>
    <w:tbl>
      <w:tblPr>
        <w:tblStyle w:val="TableGrid"/>
        <w:tblW w:w="9427" w:type="dxa"/>
        <w:tblInd w:w="0" w:type="dxa"/>
        <w:tblLook w:val="04A0" w:firstRow="1" w:lastRow="0" w:firstColumn="1" w:lastColumn="0" w:noHBand="0" w:noVBand="1"/>
      </w:tblPr>
      <w:tblGrid>
        <w:gridCol w:w="9427"/>
      </w:tblGrid>
      <w:tr w:rsidR="008A3E39" w14:paraId="497E60E9" w14:textId="77777777" w:rsidTr="00BE1C50">
        <w:trPr>
          <w:trHeight w:val="166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47D64148" w14:textId="77777777" w:rsidR="008A3E39" w:rsidRDefault="008A3E39" w:rsidP="00BE1C50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193541B" w14:textId="77777777" w:rsidR="008A3E39" w:rsidRDefault="008A3E39" w:rsidP="00BE1C50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C0E4755" w14:textId="77777777" w:rsidR="008A3E39" w:rsidRDefault="008A3E39" w:rsidP="00BE1C50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AD35236" w14:textId="77777777" w:rsidR="008A3E39" w:rsidRDefault="008A3E39" w:rsidP="00BE1C50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805A7CA" w14:textId="77777777" w:rsidR="008A3E39" w:rsidRDefault="008A3E39" w:rsidP="00BE1C50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4C02BB20" w14:textId="77777777" w:rsidR="008A3E39" w:rsidRDefault="008A3E39" w:rsidP="00BE1C50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FD18867" w14:textId="77777777" w:rsidR="008A3E39" w:rsidRDefault="008A3E39" w:rsidP="00BE1C50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446A9FB9" w14:textId="77777777" w:rsidR="008A3E39" w:rsidRDefault="008A3E39" w:rsidP="00BE1C50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       </w:t>
            </w:r>
          </w:p>
        </w:tc>
      </w:tr>
    </w:tbl>
    <w:p w14:paraId="1058A948" w14:textId="77777777" w:rsidR="008A3E39" w:rsidRPr="003E2984" w:rsidRDefault="008A3E39" w:rsidP="008A3E39">
      <w:pPr>
        <w:spacing w:line="252" w:lineRule="auto"/>
        <w:rPr>
          <w:rFonts w:ascii="Arial" w:hAnsi="Arial" w:cs="Arial"/>
          <w:b/>
          <w:bCs/>
          <w:u w:val="single"/>
        </w:rPr>
      </w:pPr>
      <w:r w:rsidRPr="003E2984">
        <w:rPr>
          <w:rFonts w:ascii="Arial" w:hAnsi="Arial" w:cs="Arial"/>
          <w:b/>
          <w:bCs/>
          <w:u w:val="single"/>
        </w:rPr>
        <w:t>PROVIDER INFORMATION</w:t>
      </w:r>
    </w:p>
    <w:p w14:paraId="3462F271" w14:textId="77777777" w:rsidR="008A3E39" w:rsidRPr="00AA6DCB" w:rsidRDefault="008A3E39" w:rsidP="008A3E39">
      <w:pPr>
        <w:spacing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r w:rsidRPr="00AA6DCB">
        <w:rPr>
          <w:rFonts w:ascii="Arial" w:hAnsi="Arial" w:cs="Arial"/>
          <w:sz w:val="18"/>
          <w:szCs w:val="18"/>
        </w:rPr>
        <w:t>Practice:________________________________________________________________________________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14:paraId="52FBB73C" w14:textId="77777777" w:rsidR="008A3E39" w:rsidRPr="00AA6DCB" w:rsidRDefault="008A3E39" w:rsidP="008A3E39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Contact Person:________________________________________ Phone/Fax:_____________________________</w:t>
      </w:r>
      <w:r>
        <w:rPr>
          <w:rFonts w:ascii="Arial" w:hAnsi="Arial" w:cs="Arial"/>
          <w:sz w:val="18"/>
          <w:szCs w:val="18"/>
        </w:rPr>
        <w:t>_</w:t>
      </w:r>
    </w:p>
    <w:p w14:paraId="1DB15F00" w14:textId="77777777" w:rsidR="008A3E39" w:rsidRPr="00AA6DCB" w:rsidRDefault="008A3E39" w:rsidP="008A3E39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(Print):__________________________________________________________________________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</w:t>
      </w:r>
    </w:p>
    <w:p w14:paraId="3896538C" w14:textId="77777777" w:rsidR="008A3E39" w:rsidRPr="00EF1DD1" w:rsidRDefault="008A3E39" w:rsidP="008A3E39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Signature:_______________________________________________________________</w:t>
      </w:r>
      <w:r>
        <w:rPr>
          <w:rFonts w:ascii="Arial" w:hAnsi="Arial" w:cs="Arial"/>
          <w:sz w:val="20"/>
          <w:szCs w:val="20"/>
        </w:rPr>
        <w:t>Date:_______________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8A3E39" w14:paraId="30C406DC" w14:textId="77777777" w:rsidTr="00BE1C50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7A1005CF" w14:textId="77777777" w:rsidR="008A3E39" w:rsidRDefault="008A3E39" w:rsidP="00BE1C50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BBE23D" w14:textId="77777777" w:rsidR="008A3E39" w:rsidRPr="00680CA9" w:rsidRDefault="008A3E39" w:rsidP="00BE1C50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69E32ABB" w14:textId="77777777" w:rsidR="008A3E39" w:rsidRPr="00680CA9" w:rsidRDefault="008A3E39" w:rsidP="00BE1C50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4AEB2957" w14:textId="77777777" w:rsidR="008A3E39" w:rsidRPr="00680CA9" w:rsidRDefault="008A3E39" w:rsidP="00BE1C50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3A9DCD8A" w14:textId="585367BB" w:rsidR="008A3E39" w:rsidRPr="00680CA9" w:rsidRDefault="008A3E39" w:rsidP="00BE1C50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C543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406-446-0565</w:t>
            </w:r>
          </w:p>
          <w:p w14:paraId="52E3064A" w14:textId="77777777" w:rsidR="008A3E39" w:rsidRPr="00555BF9" w:rsidRDefault="008A3E39" w:rsidP="00BE1C50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IF OUTSIDE OF BILLINGS CLINIC PROVIDER GROUP:</w:t>
            </w:r>
          </w:p>
          <w:p w14:paraId="6A7538F2" w14:textId="77777777" w:rsidR="008A3E39" w:rsidRDefault="008A3E39" w:rsidP="00BE1C5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most recent provider documentation related to prescribed treatment plan. </w:t>
            </w:r>
          </w:p>
          <w:p w14:paraId="2E16839E" w14:textId="77777777" w:rsidR="008A3E39" w:rsidRDefault="008A3E39" w:rsidP="00BE1C5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B48042E" w14:textId="77777777" w:rsidR="008A3E39" w:rsidRDefault="008A3E39" w:rsidP="008A3E39"/>
    <w:p w14:paraId="44D545E2" w14:textId="77777777" w:rsidR="008A3E39" w:rsidRPr="00D17179" w:rsidRDefault="008A3E39" w:rsidP="008A3E3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Our team will confirm receipt of referral to the contact listed above. </w:t>
      </w:r>
    </w:p>
    <w:p w14:paraId="44E6BB9A" w14:textId="77777777" w:rsidR="008A3E39" w:rsidRPr="00D17179" w:rsidRDefault="008A3E39" w:rsidP="008A3E3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17179">
        <w:rPr>
          <w:sz w:val="20"/>
          <w:szCs w:val="20"/>
        </w:rPr>
        <w:t>Treatment documentation will be viewable in Cerner if within Billings Clinic Provider Group, faxed upon completion to all other referring providers.</w:t>
      </w:r>
    </w:p>
    <w:p w14:paraId="62B7EE3E" w14:textId="77777777" w:rsidR="008A3E39" w:rsidRPr="00D17179" w:rsidRDefault="008A3E39" w:rsidP="008A3E3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Change in patient’s baseline status and/or initiation of reaction protocol will be immediately reported to the referring provider. </w:t>
      </w:r>
    </w:p>
    <w:p w14:paraId="453B9E8F" w14:textId="77777777" w:rsidR="008A3E39" w:rsidRPr="00D17179" w:rsidRDefault="008A3E39" w:rsidP="008A3E3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If collecting lab series, </w:t>
      </w:r>
      <w:r w:rsidRPr="00623298">
        <w:rPr>
          <w:b/>
          <w:bCs/>
          <w:sz w:val="20"/>
          <w:szCs w:val="20"/>
          <w:u w:val="single"/>
        </w:rPr>
        <w:t>please provide preferred means for relaying results and/or desired parameters required to proceed and/or withhold treatment</w:t>
      </w:r>
      <w:r w:rsidRPr="00D17179">
        <w:rPr>
          <w:sz w:val="20"/>
          <w:szCs w:val="20"/>
        </w:rPr>
        <w:t xml:space="preserve">. If not specified, treatment will be either held or given as directed based on current </w:t>
      </w:r>
      <w:r w:rsidRPr="00D17179">
        <w:rPr>
          <w:b/>
          <w:bCs/>
          <w:i/>
          <w:iCs/>
          <w:sz w:val="20"/>
          <w:szCs w:val="20"/>
        </w:rPr>
        <w:t xml:space="preserve">Wolters Kluwer/Up </w:t>
      </w:r>
      <w:proofErr w:type="gramStart"/>
      <w:r w:rsidRPr="00D17179">
        <w:rPr>
          <w:b/>
          <w:bCs/>
          <w:i/>
          <w:iCs/>
          <w:sz w:val="20"/>
          <w:szCs w:val="20"/>
        </w:rPr>
        <w:t>To</w:t>
      </w:r>
      <w:proofErr w:type="gramEnd"/>
      <w:r w:rsidRPr="00D17179">
        <w:rPr>
          <w:b/>
          <w:bCs/>
          <w:i/>
          <w:iCs/>
          <w:sz w:val="20"/>
          <w:szCs w:val="20"/>
        </w:rPr>
        <w:t xml:space="preserve"> Date</w:t>
      </w:r>
      <w:r w:rsidRPr="00D17179">
        <w:rPr>
          <w:sz w:val="20"/>
          <w:szCs w:val="20"/>
        </w:rPr>
        <w:t xml:space="preserve"> administration guidelines. </w:t>
      </w:r>
    </w:p>
    <w:p w14:paraId="1B3EAC38" w14:textId="77777777" w:rsidR="008A3E39" w:rsidRDefault="008A3E39" w:rsidP="008A3E39">
      <w:pPr>
        <w:pStyle w:val="ListParagraph"/>
      </w:pPr>
    </w:p>
    <w:p w14:paraId="4E6192C5" w14:textId="77777777" w:rsidR="008A3E39" w:rsidRPr="00D17179" w:rsidRDefault="008A3E39" w:rsidP="008A3E39">
      <w:pPr>
        <w:pStyle w:val="ListParagraph"/>
        <w:jc w:val="center"/>
        <w:rPr>
          <w:b/>
          <w:bCs/>
          <w:i/>
          <w:iCs/>
          <w:sz w:val="24"/>
          <w:szCs w:val="24"/>
        </w:rPr>
      </w:pPr>
      <w:r w:rsidRPr="00D17179">
        <w:rPr>
          <w:b/>
          <w:bCs/>
          <w:i/>
          <w:iCs/>
          <w:sz w:val="24"/>
          <w:szCs w:val="24"/>
        </w:rPr>
        <w:t>Thank you for allowing us to participate in your patient’s care-</w:t>
      </w:r>
    </w:p>
    <w:p w14:paraId="104872C6" w14:textId="77777777" w:rsidR="008A3E39" w:rsidRPr="00D17179" w:rsidRDefault="008A3E39" w:rsidP="008A3E39">
      <w:pPr>
        <w:pStyle w:val="ListParagraph"/>
        <w:jc w:val="center"/>
        <w:rPr>
          <w:b/>
          <w:bCs/>
          <w:sz w:val="24"/>
          <w:szCs w:val="24"/>
        </w:rPr>
      </w:pPr>
      <w:r w:rsidRPr="00D17179">
        <w:rPr>
          <w:b/>
          <w:bCs/>
          <w:sz w:val="24"/>
          <w:szCs w:val="24"/>
        </w:rPr>
        <w:t xml:space="preserve">Beartooth Billings Outpatient Services. </w:t>
      </w:r>
    </w:p>
    <w:p w14:paraId="5ED26D82" w14:textId="77777777" w:rsidR="00020BF9" w:rsidRDefault="00020BF9"/>
    <w:sectPr w:rsidR="00020BF9" w:rsidSect="008A3E39">
      <w:headerReference w:type="default" r:id="rId10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F57A5" w14:textId="77777777" w:rsidR="00255416" w:rsidRDefault="00255416" w:rsidP="008A3E39">
      <w:pPr>
        <w:spacing w:after="0" w:line="240" w:lineRule="auto"/>
      </w:pPr>
      <w:r>
        <w:separator/>
      </w:r>
    </w:p>
  </w:endnote>
  <w:endnote w:type="continuationSeparator" w:id="0">
    <w:p w14:paraId="2A2A0D43" w14:textId="77777777" w:rsidR="00255416" w:rsidRDefault="00255416" w:rsidP="008A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2554D" w14:textId="77777777" w:rsidR="00255416" w:rsidRDefault="00255416" w:rsidP="008A3E39">
      <w:pPr>
        <w:spacing w:after="0" w:line="240" w:lineRule="auto"/>
      </w:pPr>
      <w:r>
        <w:separator/>
      </w:r>
    </w:p>
  </w:footnote>
  <w:footnote w:type="continuationSeparator" w:id="0">
    <w:p w14:paraId="3A7CD784" w14:textId="77777777" w:rsidR="00255416" w:rsidRDefault="00255416" w:rsidP="008A3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BB3FB" w14:textId="77777777" w:rsidR="00415CBA" w:rsidRDefault="00C77FA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F4B974" wp14:editId="017B4108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619250" cy="647700"/>
          <wp:effectExtent l="0" t="0" r="0" b="0"/>
          <wp:wrapSquare wrapText="bothSides"/>
          <wp:docPr id="2056030174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645DBA" w14:textId="24186DC4" w:rsidR="00415CBA" w:rsidRPr="00CB6375" w:rsidRDefault="008A3E39" w:rsidP="00CB6375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LEUPROLIDE (LUPRON DEPOT) J1950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A5B78"/>
    <w:multiLevelType w:val="hybridMultilevel"/>
    <w:tmpl w:val="9DFC7218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1596"/>
    <w:multiLevelType w:val="hybridMultilevel"/>
    <w:tmpl w:val="BD448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5456A"/>
    <w:multiLevelType w:val="hybridMultilevel"/>
    <w:tmpl w:val="CA7224D6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B3D47"/>
    <w:multiLevelType w:val="hybridMultilevel"/>
    <w:tmpl w:val="0F081E40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202C7"/>
    <w:multiLevelType w:val="hybridMultilevel"/>
    <w:tmpl w:val="59A6C35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C4F63"/>
    <w:multiLevelType w:val="hybridMultilevel"/>
    <w:tmpl w:val="9E04951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D7038"/>
    <w:multiLevelType w:val="hybridMultilevel"/>
    <w:tmpl w:val="7D14D942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099857">
    <w:abstractNumId w:val="1"/>
  </w:num>
  <w:num w:numId="2" w16cid:durableId="232399605">
    <w:abstractNumId w:val="4"/>
  </w:num>
  <w:num w:numId="3" w16cid:durableId="2086106860">
    <w:abstractNumId w:val="0"/>
  </w:num>
  <w:num w:numId="4" w16cid:durableId="264927522">
    <w:abstractNumId w:val="6"/>
  </w:num>
  <w:num w:numId="5" w16cid:durableId="1014459222">
    <w:abstractNumId w:val="2"/>
  </w:num>
  <w:num w:numId="6" w16cid:durableId="751006018">
    <w:abstractNumId w:val="5"/>
  </w:num>
  <w:num w:numId="7" w16cid:durableId="947354105">
    <w:abstractNumId w:val="3"/>
  </w:num>
  <w:num w:numId="8" w16cid:durableId="1832599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39"/>
    <w:rsid w:val="00020BF9"/>
    <w:rsid w:val="00175702"/>
    <w:rsid w:val="001E224A"/>
    <w:rsid w:val="00255416"/>
    <w:rsid w:val="003F10AE"/>
    <w:rsid w:val="00415CBA"/>
    <w:rsid w:val="00455A09"/>
    <w:rsid w:val="004E21D4"/>
    <w:rsid w:val="004E7AA9"/>
    <w:rsid w:val="005329CD"/>
    <w:rsid w:val="0069153A"/>
    <w:rsid w:val="008A3E39"/>
    <w:rsid w:val="009D1F19"/>
    <w:rsid w:val="00A50AB7"/>
    <w:rsid w:val="00AF6D17"/>
    <w:rsid w:val="00BA17F6"/>
    <w:rsid w:val="00BB0C2D"/>
    <w:rsid w:val="00C543D5"/>
    <w:rsid w:val="00C77FAC"/>
    <w:rsid w:val="00E64DB3"/>
    <w:rsid w:val="00FB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2040D"/>
  <w15:chartTrackingRefBased/>
  <w15:docId w15:val="{28CED477-52BE-45CA-AAC4-B370A00D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E39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3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E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E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E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E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E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E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E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E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E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E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E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E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E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E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E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E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E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E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E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E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E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E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E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A3E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3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E39"/>
  </w:style>
  <w:style w:type="paragraph" w:styleId="Footer">
    <w:name w:val="footer"/>
    <w:basedOn w:val="Normal"/>
    <w:link w:val="FooterChar"/>
    <w:uiPriority w:val="99"/>
    <w:unhideWhenUsed/>
    <w:rsid w:val="008A3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B9E5B4-140F-4EA2-990A-5FB956304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C5542F-3DDB-4F91-B49E-A07AE2553DF2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ca3fad48-1c3f-4b2f-9837-3d70f09028e3"/>
    <ds:schemaRef ds:uri="http://schemas.openxmlformats.org/package/2006/metadata/core-properties"/>
    <ds:schemaRef ds:uri="a6939a4a-072a-46c0-9593-00813687ac6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EE58C1C-E4D2-4361-A942-A967F8289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2024-07-24T16:36:00Z</dcterms:created>
  <dcterms:modified xsi:type="dcterms:W3CDTF">2024-07-24T16:36:00Z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